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260" w:rsidRDefault="001B4F9B" w:rsidP="001B4F9B">
      <w:pPr>
        <w:jc w:val="center"/>
        <w:rPr>
          <w:b/>
          <w:sz w:val="144"/>
          <w:szCs w:val="144"/>
        </w:rPr>
      </w:pPr>
      <w:r w:rsidRPr="001B4F9B">
        <w:rPr>
          <w:b/>
          <w:sz w:val="144"/>
          <w:szCs w:val="144"/>
        </w:rPr>
        <w:t>Compter en turc</w:t>
      </w:r>
    </w:p>
    <w:p w:rsidR="001B4F9B" w:rsidRDefault="001B4F9B" w:rsidP="001B4F9B"/>
    <w:p w:rsidR="001B4F9B" w:rsidRDefault="001B4F9B" w:rsidP="001B4F9B">
      <w:pPr>
        <w:tabs>
          <w:tab w:val="left" w:pos="3969"/>
        </w:tabs>
      </w:pPr>
    </w:p>
    <w:p w:rsidR="001B4F9B" w:rsidRPr="00417224" w:rsidRDefault="00E56B4F" w:rsidP="00417224">
      <w:pPr>
        <w:tabs>
          <w:tab w:val="left" w:pos="7371"/>
          <w:tab w:val="left" w:pos="9214"/>
        </w:tabs>
        <w:ind w:left="4395"/>
        <w:rPr>
          <w:sz w:val="72"/>
          <w:szCs w:val="72"/>
        </w:rPr>
      </w:pPr>
      <w:proofErr w:type="gramStart"/>
      <w:r>
        <w:rPr>
          <w:sz w:val="72"/>
          <w:szCs w:val="72"/>
        </w:rPr>
        <w:t>zéro</w:t>
      </w:r>
      <w:proofErr w:type="gramEnd"/>
      <w:r>
        <w:rPr>
          <w:sz w:val="72"/>
          <w:szCs w:val="72"/>
        </w:rPr>
        <w:t xml:space="preserve"> </w:t>
      </w:r>
      <w:r>
        <w:rPr>
          <w:sz w:val="72"/>
          <w:szCs w:val="72"/>
        </w:rPr>
        <w:tab/>
        <w:t>-</w:t>
      </w:r>
      <w:r>
        <w:rPr>
          <w:sz w:val="72"/>
          <w:szCs w:val="72"/>
        </w:rPr>
        <w:tab/>
      </w:r>
      <w:proofErr w:type="spellStart"/>
      <w:r>
        <w:rPr>
          <w:sz w:val="72"/>
          <w:szCs w:val="72"/>
        </w:rPr>
        <w:t>s</w:t>
      </w:r>
      <w:r w:rsidR="001B4F9B" w:rsidRPr="00417224">
        <w:rPr>
          <w:sz w:val="72"/>
          <w:szCs w:val="72"/>
        </w:rPr>
        <w:t>ifir</w:t>
      </w:r>
      <w:proofErr w:type="spellEnd"/>
    </w:p>
    <w:p w:rsidR="001B4F9B" w:rsidRPr="00417224" w:rsidRDefault="001B4F9B" w:rsidP="00417224">
      <w:pPr>
        <w:tabs>
          <w:tab w:val="left" w:pos="7371"/>
          <w:tab w:val="left" w:pos="9214"/>
        </w:tabs>
        <w:ind w:left="4395"/>
        <w:rPr>
          <w:sz w:val="72"/>
          <w:szCs w:val="72"/>
        </w:rPr>
      </w:pPr>
    </w:p>
    <w:p w:rsidR="001B4F9B" w:rsidRPr="00417224" w:rsidRDefault="00E56B4F" w:rsidP="00417224">
      <w:pPr>
        <w:tabs>
          <w:tab w:val="left" w:pos="7371"/>
          <w:tab w:val="left" w:pos="9214"/>
        </w:tabs>
        <w:ind w:left="4395"/>
        <w:rPr>
          <w:sz w:val="72"/>
          <w:szCs w:val="72"/>
        </w:rPr>
      </w:pPr>
      <w:proofErr w:type="gramStart"/>
      <w:r>
        <w:rPr>
          <w:sz w:val="72"/>
          <w:szCs w:val="72"/>
        </w:rPr>
        <w:t>un</w:t>
      </w:r>
      <w:proofErr w:type="gramEnd"/>
      <w:r>
        <w:rPr>
          <w:sz w:val="72"/>
          <w:szCs w:val="72"/>
        </w:rPr>
        <w:t xml:space="preserve"> </w:t>
      </w:r>
      <w:r>
        <w:rPr>
          <w:sz w:val="72"/>
          <w:szCs w:val="72"/>
        </w:rPr>
        <w:tab/>
        <w:t>-</w:t>
      </w:r>
      <w:r>
        <w:rPr>
          <w:sz w:val="72"/>
          <w:szCs w:val="72"/>
        </w:rPr>
        <w:tab/>
      </w:r>
      <w:proofErr w:type="spellStart"/>
      <w:r>
        <w:rPr>
          <w:sz w:val="72"/>
          <w:szCs w:val="72"/>
        </w:rPr>
        <w:t>b</w:t>
      </w:r>
      <w:r w:rsidR="001B4F9B" w:rsidRPr="00417224">
        <w:rPr>
          <w:sz w:val="72"/>
          <w:szCs w:val="72"/>
        </w:rPr>
        <w:t>ir</w:t>
      </w:r>
      <w:proofErr w:type="spellEnd"/>
      <w:r w:rsidR="001B4F9B" w:rsidRPr="00417224">
        <w:rPr>
          <w:sz w:val="72"/>
          <w:szCs w:val="72"/>
        </w:rPr>
        <w:tab/>
      </w:r>
    </w:p>
    <w:p w:rsidR="001B4F9B" w:rsidRPr="00417224" w:rsidRDefault="001B4F9B" w:rsidP="00417224">
      <w:pPr>
        <w:tabs>
          <w:tab w:val="left" w:pos="7371"/>
          <w:tab w:val="left" w:pos="9214"/>
        </w:tabs>
        <w:ind w:left="4395"/>
        <w:rPr>
          <w:sz w:val="72"/>
          <w:szCs w:val="72"/>
        </w:rPr>
      </w:pPr>
    </w:p>
    <w:p w:rsidR="001B4F9B" w:rsidRPr="00417224" w:rsidRDefault="00E56B4F" w:rsidP="00417224">
      <w:pPr>
        <w:tabs>
          <w:tab w:val="left" w:pos="7371"/>
          <w:tab w:val="left" w:pos="9214"/>
        </w:tabs>
        <w:ind w:left="4395"/>
        <w:rPr>
          <w:sz w:val="72"/>
          <w:szCs w:val="72"/>
        </w:rPr>
      </w:pPr>
      <w:proofErr w:type="gramStart"/>
      <w:r>
        <w:rPr>
          <w:sz w:val="72"/>
          <w:szCs w:val="72"/>
        </w:rPr>
        <w:t>d</w:t>
      </w:r>
      <w:r w:rsidR="001B4F9B" w:rsidRPr="00417224">
        <w:rPr>
          <w:sz w:val="72"/>
          <w:szCs w:val="72"/>
        </w:rPr>
        <w:t>eux</w:t>
      </w:r>
      <w:proofErr w:type="gramEnd"/>
      <w:r w:rsidR="001B4F9B" w:rsidRPr="00417224">
        <w:rPr>
          <w:sz w:val="72"/>
          <w:szCs w:val="72"/>
        </w:rPr>
        <w:tab/>
        <w:t>-</w:t>
      </w:r>
      <w:r w:rsidR="001B4F9B" w:rsidRPr="00417224">
        <w:rPr>
          <w:sz w:val="72"/>
          <w:szCs w:val="72"/>
        </w:rPr>
        <w:tab/>
      </w:r>
      <w:proofErr w:type="spellStart"/>
      <w:r>
        <w:rPr>
          <w:sz w:val="72"/>
          <w:szCs w:val="72"/>
        </w:rPr>
        <w:t>i</w:t>
      </w:r>
      <w:r w:rsidR="00603A40" w:rsidRPr="00417224">
        <w:rPr>
          <w:sz w:val="72"/>
          <w:szCs w:val="72"/>
        </w:rPr>
        <w:t>ki</w:t>
      </w:r>
      <w:proofErr w:type="spellEnd"/>
      <w:r w:rsidR="00603A40" w:rsidRPr="00417224">
        <w:rPr>
          <w:sz w:val="72"/>
          <w:szCs w:val="72"/>
        </w:rPr>
        <w:t xml:space="preserve"> </w:t>
      </w:r>
    </w:p>
    <w:p w:rsidR="001B4F9B" w:rsidRPr="00417224" w:rsidRDefault="001B4F9B" w:rsidP="00417224">
      <w:pPr>
        <w:tabs>
          <w:tab w:val="left" w:pos="7371"/>
          <w:tab w:val="left" w:pos="9214"/>
        </w:tabs>
        <w:ind w:left="4395"/>
        <w:rPr>
          <w:sz w:val="72"/>
          <w:szCs w:val="72"/>
        </w:rPr>
      </w:pPr>
    </w:p>
    <w:p w:rsidR="001B4F9B" w:rsidRPr="00417224" w:rsidRDefault="00E56B4F" w:rsidP="00417224">
      <w:pPr>
        <w:tabs>
          <w:tab w:val="left" w:pos="7371"/>
          <w:tab w:val="left" w:pos="9214"/>
        </w:tabs>
        <w:ind w:left="4395"/>
        <w:rPr>
          <w:sz w:val="72"/>
          <w:szCs w:val="72"/>
        </w:rPr>
      </w:pPr>
      <w:proofErr w:type="gramStart"/>
      <w:r>
        <w:rPr>
          <w:sz w:val="72"/>
          <w:szCs w:val="72"/>
        </w:rPr>
        <w:t>t</w:t>
      </w:r>
      <w:r w:rsidR="001B4F9B" w:rsidRPr="00417224">
        <w:rPr>
          <w:sz w:val="72"/>
          <w:szCs w:val="72"/>
        </w:rPr>
        <w:t>rois</w:t>
      </w:r>
      <w:proofErr w:type="gramEnd"/>
      <w:r w:rsidR="001B4F9B" w:rsidRPr="00417224">
        <w:rPr>
          <w:sz w:val="72"/>
          <w:szCs w:val="72"/>
        </w:rPr>
        <w:tab/>
        <w:t>-</w:t>
      </w:r>
      <w:r w:rsidR="001B4F9B" w:rsidRPr="00417224">
        <w:rPr>
          <w:sz w:val="72"/>
          <w:szCs w:val="72"/>
        </w:rPr>
        <w:tab/>
      </w:r>
      <w:proofErr w:type="spellStart"/>
      <w:r>
        <w:rPr>
          <w:sz w:val="72"/>
          <w:szCs w:val="72"/>
        </w:rPr>
        <w:t>ü</w:t>
      </w:r>
      <w:r w:rsidR="00603A40" w:rsidRPr="00417224">
        <w:rPr>
          <w:sz w:val="72"/>
          <w:szCs w:val="72"/>
        </w:rPr>
        <w:t>ç</w:t>
      </w:r>
      <w:proofErr w:type="spellEnd"/>
      <w:r w:rsidR="00603A40" w:rsidRPr="00417224">
        <w:rPr>
          <w:sz w:val="72"/>
          <w:szCs w:val="72"/>
        </w:rPr>
        <w:tab/>
      </w:r>
      <w:r w:rsidR="001B4F9B" w:rsidRPr="00417224">
        <w:rPr>
          <w:sz w:val="72"/>
          <w:szCs w:val="72"/>
        </w:rPr>
        <w:tab/>
      </w:r>
    </w:p>
    <w:p w:rsidR="001B4F9B" w:rsidRPr="00417224" w:rsidRDefault="001B4F9B" w:rsidP="00417224">
      <w:pPr>
        <w:tabs>
          <w:tab w:val="left" w:pos="7371"/>
          <w:tab w:val="left" w:pos="9214"/>
        </w:tabs>
        <w:ind w:left="4395"/>
        <w:rPr>
          <w:sz w:val="72"/>
          <w:szCs w:val="72"/>
        </w:rPr>
      </w:pPr>
      <w:r w:rsidRPr="00417224">
        <w:rPr>
          <w:sz w:val="72"/>
          <w:szCs w:val="72"/>
        </w:rPr>
        <w:tab/>
      </w:r>
    </w:p>
    <w:p w:rsidR="001B4F9B" w:rsidRPr="00417224" w:rsidRDefault="00E56B4F" w:rsidP="00417224">
      <w:pPr>
        <w:tabs>
          <w:tab w:val="left" w:pos="7371"/>
          <w:tab w:val="left" w:pos="9214"/>
        </w:tabs>
        <w:ind w:left="4395"/>
        <w:rPr>
          <w:sz w:val="72"/>
          <w:szCs w:val="72"/>
        </w:rPr>
      </w:pPr>
      <w:proofErr w:type="gramStart"/>
      <w:r>
        <w:rPr>
          <w:sz w:val="72"/>
          <w:szCs w:val="72"/>
        </w:rPr>
        <w:t>quatre</w:t>
      </w:r>
      <w:proofErr w:type="gramEnd"/>
      <w:r>
        <w:rPr>
          <w:sz w:val="72"/>
          <w:szCs w:val="72"/>
        </w:rPr>
        <w:tab/>
        <w:t>-</w:t>
      </w:r>
      <w:r>
        <w:rPr>
          <w:sz w:val="72"/>
          <w:szCs w:val="72"/>
        </w:rPr>
        <w:tab/>
      </w:r>
      <w:proofErr w:type="spellStart"/>
      <w:r>
        <w:rPr>
          <w:sz w:val="72"/>
          <w:szCs w:val="72"/>
        </w:rPr>
        <w:t>d</w:t>
      </w:r>
      <w:r w:rsidR="001B4F9B" w:rsidRPr="00417224">
        <w:rPr>
          <w:sz w:val="72"/>
          <w:szCs w:val="72"/>
        </w:rPr>
        <w:t>ört</w:t>
      </w:r>
      <w:proofErr w:type="spellEnd"/>
      <w:r w:rsidR="001B4F9B" w:rsidRPr="00417224">
        <w:rPr>
          <w:sz w:val="72"/>
          <w:szCs w:val="72"/>
        </w:rPr>
        <w:tab/>
      </w:r>
    </w:p>
    <w:p w:rsidR="001B4F9B" w:rsidRPr="00417224" w:rsidRDefault="001B4F9B" w:rsidP="00417224">
      <w:pPr>
        <w:tabs>
          <w:tab w:val="left" w:pos="7371"/>
          <w:tab w:val="left" w:pos="9214"/>
        </w:tabs>
        <w:ind w:left="4395"/>
        <w:rPr>
          <w:sz w:val="72"/>
          <w:szCs w:val="72"/>
        </w:rPr>
      </w:pPr>
      <w:r w:rsidRPr="00417224">
        <w:rPr>
          <w:sz w:val="72"/>
          <w:szCs w:val="72"/>
        </w:rPr>
        <w:tab/>
      </w:r>
    </w:p>
    <w:p w:rsidR="001B4F9B" w:rsidRPr="00417224" w:rsidRDefault="00E56B4F" w:rsidP="00417224">
      <w:pPr>
        <w:tabs>
          <w:tab w:val="left" w:pos="7371"/>
          <w:tab w:val="left" w:pos="9214"/>
        </w:tabs>
        <w:ind w:left="4395"/>
        <w:rPr>
          <w:sz w:val="72"/>
          <w:szCs w:val="72"/>
        </w:rPr>
      </w:pPr>
      <w:proofErr w:type="gramStart"/>
      <w:r>
        <w:rPr>
          <w:sz w:val="72"/>
          <w:szCs w:val="72"/>
        </w:rPr>
        <w:t>cinq</w:t>
      </w:r>
      <w:proofErr w:type="gramEnd"/>
      <w:r>
        <w:rPr>
          <w:sz w:val="72"/>
          <w:szCs w:val="72"/>
        </w:rPr>
        <w:tab/>
        <w:t>-</w:t>
      </w:r>
      <w:r>
        <w:rPr>
          <w:sz w:val="72"/>
          <w:szCs w:val="72"/>
        </w:rPr>
        <w:tab/>
      </w:r>
      <w:proofErr w:type="spellStart"/>
      <w:r>
        <w:rPr>
          <w:sz w:val="72"/>
          <w:szCs w:val="72"/>
        </w:rPr>
        <w:t>b</w:t>
      </w:r>
      <w:r w:rsidR="001B4F9B" w:rsidRPr="00417224">
        <w:rPr>
          <w:sz w:val="72"/>
          <w:szCs w:val="72"/>
        </w:rPr>
        <w:t>e</w:t>
      </w:r>
      <w:proofErr w:type="spellEnd"/>
      <w:r w:rsidR="001B4F9B" w:rsidRPr="00417224">
        <w:rPr>
          <w:sz w:val="72"/>
          <w:szCs w:val="72"/>
          <w:lang w:val="tr-TR"/>
        </w:rPr>
        <w:t>ş</w:t>
      </w:r>
      <w:r w:rsidR="001B4F9B" w:rsidRPr="00417224">
        <w:rPr>
          <w:sz w:val="72"/>
          <w:szCs w:val="72"/>
        </w:rPr>
        <w:tab/>
      </w:r>
    </w:p>
    <w:p w:rsidR="001B4F9B" w:rsidRPr="00417224" w:rsidRDefault="001B4F9B" w:rsidP="00417224">
      <w:pPr>
        <w:tabs>
          <w:tab w:val="left" w:pos="7371"/>
          <w:tab w:val="left" w:pos="9214"/>
        </w:tabs>
        <w:ind w:left="4395"/>
        <w:rPr>
          <w:sz w:val="72"/>
          <w:szCs w:val="72"/>
        </w:rPr>
      </w:pPr>
    </w:p>
    <w:p w:rsidR="001B4F9B" w:rsidRPr="00417224" w:rsidRDefault="00E56B4F" w:rsidP="00417224">
      <w:pPr>
        <w:tabs>
          <w:tab w:val="left" w:pos="7371"/>
          <w:tab w:val="left" w:pos="9214"/>
        </w:tabs>
        <w:ind w:left="4395"/>
        <w:rPr>
          <w:sz w:val="72"/>
          <w:szCs w:val="72"/>
        </w:rPr>
      </w:pPr>
      <w:proofErr w:type="gramStart"/>
      <w:r>
        <w:rPr>
          <w:sz w:val="72"/>
          <w:szCs w:val="72"/>
        </w:rPr>
        <w:t>six</w:t>
      </w:r>
      <w:proofErr w:type="gramEnd"/>
      <w:r>
        <w:rPr>
          <w:sz w:val="72"/>
          <w:szCs w:val="72"/>
        </w:rPr>
        <w:tab/>
        <w:t>-</w:t>
      </w:r>
      <w:r>
        <w:rPr>
          <w:sz w:val="72"/>
          <w:szCs w:val="72"/>
        </w:rPr>
        <w:tab/>
      </w:r>
      <w:proofErr w:type="spellStart"/>
      <w:r>
        <w:rPr>
          <w:sz w:val="72"/>
          <w:szCs w:val="72"/>
        </w:rPr>
        <w:t>a</w:t>
      </w:r>
      <w:r w:rsidR="001B4F9B" w:rsidRPr="00417224">
        <w:rPr>
          <w:sz w:val="72"/>
          <w:szCs w:val="72"/>
        </w:rPr>
        <w:t>lti</w:t>
      </w:r>
      <w:proofErr w:type="spellEnd"/>
    </w:p>
    <w:p w:rsidR="001B4F9B" w:rsidRPr="00417224" w:rsidRDefault="001B4F9B" w:rsidP="00417224">
      <w:pPr>
        <w:tabs>
          <w:tab w:val="left" w:pos="7371"/>
          <w:tab w:val="left" w:pos="9214"/>
        </w:tabs>
        <w:ind w:left="4395"/>
        <w:rPr>
          <w:sz w:val="72"/>
          <w:szCs w:val="72"/>
        </w:rPr>
      </w:pPr>
    </w:p>
    <w:p w:rsidR="001B4F9B" w:rsidRPr="00417224" w:rsidRDefault="00E56B4F" w:rsidP="00417224">
      <w:pPr>
        <w:tabs>
          <w:tab w:val="left" w:pos="7371"/>
          <w:tab w:val="left" w:pos="9214"/>
        </w:tabs>
        <w:ind w:left="4395"/>
        <w:rPr>
          <w:sz w:val="72"/>
          <w:szCs w:val="72"/>
        </w:rPr>
      </w:pPr>
      <w:proofErr w:type="gramStart"/>
      <w:r>
        <w:rPr>
          <w:sz w:val="72"/>
          <w:szCs w:val="72"/>
        </w:rPr>
        <w:t>sept</w:t>
      </w:r>
      <w:proofErr w:type="gramEnd"/>
      <w:r>
        <w:rPr>
          <w:sz w:val="72"/>
          <w:szCs w:val="72"/>
        </w:rPr>
        <w:t xml:space="preserve">   </w:t>
      </w:r>
      <w:r>
        <w:rPr>
          <w:sz w:val="72"/>
          <w:szCs w:val="72"/>
        </w:rPr>
        <w:tab/>
        <w:t>-</w:t>
      </w:r>
      <w:r>
        <w:rPr>
          <w:sz w:val="72"/>
          <w:szCs w:val="72"/>
        </w:rPr>
        <w:tab/>
      </w:r>
      <w:proofErr w:type="spellStart"/>
      <w:r>
        <w:rPr>
          <w:sz w:val="72"/>
          <w:szCs w:val="72"/>
        </w:rPr>
        <w:t>y</w:t>
      </w:r>
      <w:r w:rsidR="001B4F9B" w:rsidRPr="00417224">
        <w:rPr>
          <w:sz w:val="72"/>
          <w:szCs w:val="72"/>
        </w:rPr>
        <w:t>edi</w:t>
      </w:r>
      <w:proofErr w:type="spellEnd"/>
    </w:p>
    <w:p w:rsidR="001B4F9B" w:rsidRPr="00417224" w:rsidRDefault="001B4F9B" w:rsidP="00417224">
      <w:pPr>
        <w:tabs>
          <w:tab w:val="left" w:pos="7371"/>
          <w:tab w:val="left" w:pos="9214"/>
        </w:tabs>
        <w:ind w:left="4395"/>
        <w:rPr>
          <w:sz w:val="72"/>
          <w:szCs w:val="72"/>
        </w:rPr>
      </w:pPr>
    </w:p>
    <w:p w:rsidR="001B4F9B" w:rsidRPr="00417224" w:rsidRDefault="00E56B4F" w:rsidP="00417224">
      <w:pPr>
        <w:tabs>
          <w:tab w:val="left" w:pos="7371"/>
          <w:tab w:val="left" w:pos="9214"/>
        </w:tabs>
        <w:ind w:left="4395"/>
        <w:rPr>
          <w:sz w:val="72"/>
          <w:szCs w:val="72"/>
        </w:rPr>
      </w:pPr>
      <w:proofErr w:type="gramStart"/>
      <w:r>
        <w:rPr>
          <w:sz w:val="72"/>
          <w:szCs w:val="72"/>
        </w:rPr>
        <w:t>huit</w:t>
      </w:r>
      <w:proofErr w:type="gramEnd"/>
      <w:r>
        <w:rPr>
          <w:sz w:val="72"/>
          <w:szCs w:val="72"/>
        </w:rPr>
        <w:tab/>
        <w:t>-</w:t>
      </w:r>
      <w:r>
        <w:rPr>
          <w:sz w:val="72"/>
          <w:szCs w:val="72"/>
        </w:rPr>
        <w:tab/>
      </w:r>
      <w:proofErr w:type="spellStart"/>
      <w:r>
        <w:rPr>
          <w:sz w:val="72"/>
          <w:szCs w:val="72"/>
        </w:rPr>
        <w:t>s</w:t>
      </w:r>
      <w:r w:rsidR="001B4F9B" w:rsidRPr="00417224">
        <w:rPr>
          <w:sz w:val="72"/>
          <w:szCs w:val="72"/>
        </w:rPr>
        <w:t>ekiz</w:t>
      </w:r>
      <w:proofErr w:type="spellEnd"/>
    </w:p>
    <w:p w:rsidR="001B4F9B" w:rsidRPr="00417224" w:rsidRDefault="001B4F9B" w:rsidP="00417224">
      <w:pPr>
        <w:tabs>
          <w:tab w:val="left" w:pos="7371"/>
          <w:tab w:val="left" w:pos="9214"/>
        </w:tabs>
        <w:ind w:left="4395"/>
        <w:rPr>
          <w:sz w:val="72"/>
          <w:szCs w:val="72"/>
        </w:rPr>
      </w:pPr>
    </w:p>
    <w:p w:rsidR="001B4F9B" w:rsidRPr="00417224" w:rsidRDefault="00E56B4F" w:rsidP="00417224">
      <w:pPr>
        <w:tabs>
          <w:tab w:val="left" w:pos="7371"/>
          <w:tab w:val="left" w:pos="9214"/>
        </w:tabs>
        <w:ind w:left="4395"/>
        <w:rPr>
          <w:sz w:val="72"/>
          <w:szCs w:val="72"/>
        </w:rPr>
      </w:pPr>
      <w:proofErr w:type="gramStart"/>
      <w:r>
        <w:rPr>
          <w:sz w:val="72"/>
          <w:szCs w:val="72"/>
        </w:rPr>
        <w:t>neuf</w:t>
      </w:r>
      <w:proofErr w:type="gramEnd"/>
      <w:r>
        <w:rPr>
          <w:sz w:val="72"/>
          <w:szCs w:val="72"/>
        </w:rPr>
        <w:tab/>
        <w:t>-</w:t>
      </w:r>
      <w:r>
        <w:rPr>
          <w:sz w:val="72"/>
          <w:szCs w:val="72"/>
        </w:rPr>
        <w:tab/>
      </w:r>
      <w:proofErr w:type="spellStart"/>
      <w:r>
        <w:rPr>
          <w:sz w:val="72"/>
          <w:szCs w:val="72"/>
        </w:rPr>
        <w:t>d</w:t>
      </w:r>
      <w:r w:rsidR="001B4F9B" w:rsidRPr="00417224">
        <w:rPr>
          <w:sz w:val="72"/>
          <w:szCs w:val="72"/>
        </w:rPr>
        <w:t>okuz</w:t>
      </w:r>
      <w:proofErr w:type="spellEnd"/>
    </w:p>
    <w:p w:rsidR="001B4F9B" w:rsidRPr="00417224" w:rsidRDefault="001B4F9B" w:rsidP="00417224">
      <w:pPr>
        <w:tabs>
          <w:tab w:val="left" w:pos="7371"/>
          <w:tab w:val="left" w:pos="9214"/>
        </w:tabs>
        <w:ind w:left="4395"/>
        <w:rPr>
          <w:sz w:val="72"/>
          <w:szCs w:val="72"/>
        </w:rPr>
      </w:pPr>
    </w:p>
    <w:p w:rsidR="001B4F9B" w:rsidRPr="00417224" w:rsidRDefault="00E56B4F" w:rsidP="00417224">
      <w:pPr>
        <w:tabs>
          <w:tab w:val="left" w:pos="7371"/>
          <w:tab w:val="left" w:pos="9214"/>
        </w:tabs>
        <w:ind w:left="4395"/>
        <w:rPr>
          <w:sz w:val="72"/>
          <w:szCs w:val="72"/>
        </w:rPr>
      </w:pPr>
      <w:r>
        <w:rPr>
          <w:sz w:val="72"/>
          <w:szCs w:val="72"/>
        </w:rPr>
        <w:t>dix</w:t>
      </w:r>
      <w:r>
        <w:rPr>
          <w:sz w:val="72"/>
          <w:szCs w:val="72"/>
        </w:rPr>
        <w:tab/>
        <w:t>-</w:t>
      </w:r>
      <w:r>
        <w:rPr>
          <w:sz w:val="72"/>
          <w:szCs w:val="72"/>
        </w:rPr>
        <w:tab/>
        <w:t>o</w:t>
      </w:r>
      <w:bookmarkStart w:id="0" w:name="_GoBack"/>
      <w:bookmarkEnd w:id="0"/>
      <w:r w:rsidR="001B4F9B" w:rsidRPr="00417224">
        <w:rPr>
          <w:sz w:val="72"/>
          <w:szCs w:val="72"/>
        </w:rPr>
        <w:t>n</w:t>
      </w:r>
    </w:p>
    <w:sectPr w:rsidR="001B4F9B" w:rsidRPr="00417224" w:rsidSect="001B4F9B">
      <w:pgSz w:w="16839" w:h="23814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77405C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C4CEF7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A6E5C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A8AAC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F2044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5202D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AAA46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8FC9F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FA2AF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B9E8B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32916EB"/>
    <w:multiLevelType w:val="multilevel"/>
    <w:tmpl w:val="10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>
    <w:nsid w:val="263758C0"/>
    <w:multiLevelType w:val="multilevel"/>
    <w:tmpl w:val="10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6A0A4874"/>
    <w:multiLevelType w:val="multilevel"/>
    <w:tmpl w:val="10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F9B"/>
    <w:rsid w:val="0013656C"/>
    <w:rsid w:val="001B4F9B"/>
    <w:rsid w:val="00417224"/>
    <w:rsid w:val="00603A40"/>
    <w:rsid w:val="006B3802"/>
    <w:rsid w:val="00B65436"/>
    <w:rsid w:val="00BF49C4"/>
    <w:rsid w:val="00C90A44"/>
    <w:rsid w:val="00E56B4F"/>
    <w:rsid w:val="00F36260"/>
    <w:rsid w:val="00F666F4"/>
    <w:rsid w:val="00FC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1C8B40-35BF-41B5-BF1A-497363E63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E3D5DEB0.dotm</Template>
  <TotalTime>14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Safarov Tim (DCS)</dc:creator>
  <cp:lastModifiedBy>Othenin-Girard Monique (DSE)</cp:lastModifiedBy>
  <cp:revision>3</cp:revision>
  <dcterms:created xsi:type="dcterms:W3CDTF">2019-04-02T07:08:00Z</dcterms:created>
  <dcterms:modified xsi:type="dcterms:W3CDTF">2019-07-29T09:10:00Z</dcterms:modified>
</cp:coreProperties>
</file>